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77"/>
        <w:gridCol w:w="6194"/>
      </w:tblGrid>
      <w:tr w:rsidR="00BF3C2B" w:rsidRPr="002B06A8" w:rsidTr="00237BF3">
        <w:trPr>
          <w:trHeight w:val="1456"/>
        </w:trPr>
        <w:tc>
          <w:tcPr>
            <w:tcW w:w="3077" w:type="dxa"/>
          </w:tcPr>
          <w:p w:rsidR="00BF3C2B" w:rsidRPr="00DC1F50" w:rsidRDefault="00BF3C2B" w:rsidP="00237BF3">
            <w:pPr>
              <w:jc w:val="center"/>
              <w:rPr>
                <w:b/>
                <w:sz w:val="26"/>
                <w:szCs w:val="26"/>
              </w:rPr>
            </w:pPr>
            <w:r w:rsidRPr="00DC1F50">
              <w:rPr>
                <w:b/>
                <w:sz w:val="26"/>
                <w:szCs w:val="26"/>
              </w:rPr>
              <w:t>ỦY BAN NHÂN DÂN</w:t>
            </w:r>
          </w:p>
          <w:p w:rsidR="00BF3C2B" w:rsidRPr="00DC1F50" w:rsidRDefault="00F06ADE" w:rsidP="00237BF3">
            <w:pPr>
              <w:jc w:val="center"/>
              <w:rPr>
                <w:b/>
                <w:sz w:val="26"/>
                <w:szCs w:val="26"/>
              </w:rPr>
            </w:pPr>
            <w:r w:rsidRPr="00DC1F50">
              <w:rPr>
                <w:b/>
                <w:sz w:val="26"/>
                <w:szCs w:val="26"/>
              </w:rPr>
              <w:t xml:space="preserve">XÃ THẠCH </w:t>
            </w:r>
            <w:r w:rsidR="00D30E5A">
              <w:rPr>
                <w:b/>
                <w:sz w:val="26"/>
                <w:szCs w:val="26"/>
              </w:rPr>
              <w:t>VĂN</w:t>
            </w:r>
          </w:p>
          <w:p w:rsidR="00BF3C2B" w:rsidRPr="002B06A8" w:rsidRDefault="00EE6C49" w:rsidP="00237BF3">
            <w:pPr>
              <w:rPr>
                <w:sz w:val="28"/>
                <w:szCs w:val="28"/>
              </w:rPr>
            </w:pPr>
            <w:r>
              <w:rPr>
                <w:noProof/>
                <w:szCs w:val="28"/>
              </w:rPr>
              <mc:AlternateContent>
                <mc:Choice Requires="wps">
                  <w:drawing>
                    <wp:anchor distT="0" distB="0" distL="114300" distR="114300" simplePos="0" relativeHeight="251656704" behindDoc="0" locked="0" layoutInCell="1" allowOverlap="1">
                      <wp:simplePos x="0" y="0"/>
                      <wp:positionH relativeFrom="column">
                        <wp:posOffset>557530</wp:posOffset>
                      </wp:positionH>
                      <wp:positionV relativeFrom="paragraph">
                        <wp:posOffset>28575</wp:posOffset>
                      </wp:positionV>
                      <wp:extent cx="712470" cy="0"/>
                      <wp:effectExtent l="8890" t="7620" r="1206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D4023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2.25pt" to="10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urEQIAACc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"/>
                  </w:pict>
                </mc:Fallback>
              </mc:AlternateContent>
            </w:r>
          </w:p>
          <w:p w:rsidR="00BF3C2B" w:rsidRPr="00103344" w:rsidRDefault="00375185" w:rsidP="00237BF3">
            <w:pPr>
              <w:jc w:val="center"/>
              <w:rPr>
                <w:sz w:val="28"/>
                <w:szCs w:val="28"/>
              </w:rPr>
            </w:pPr>
            <w:r>
              <w:rPr>
                <w:sz w:val="28"/>
                <w:szCs w:val="28"/>
              </w:rPr>
              <w:t xml:space="preserve">Số: </w:t>
            </w:r>
            <w:r w:rsidR="00FE7109">
              <w:rPr>
                <w:sz w:val="28"/>
                <w:szCs w:val="28"/>
              </w:rPr>
              <w:t>87</w:t>
            </w:r>
            <w:r w:rsidR="00BF3C2B" w:rsidRPr="00103344">
              <w:rPr>
                <w:sz w:val="28"/>
                <w:szCs w:val="28"/>
              </w:rPr>
              <w:t>/TTr-UBND</w:t>
            </w:r>
          </w:p>
          <w:p w:rsidR="00BF3C2B" w:rsidRPr="002B06A8" w:rsidRDefault="00BF3C2B" w:rsidP="00237BF3">
            <w:pPr>
              <w:jc w:val="center"/>
              <w:rPr>
                <w:sz w:val="28"/>
                <w:szCs w:val="28"/>
              </w:rPr>
            </w:pPr>
          </w:p>
        </w:tc>
        <w:tc>
          <w:tcPr>
            <w:tcW w:w="6194" w:type="dxa"/>
          </w:tcPr>
          <w:p w:rsidR="00BF3C2B" w:rsidRPr="00DC1F50" w:rsidRDefault="00BF3C2B" w:rsidP="00237BF3">
            <w:pPr>
              <w:jc w:val="center"/>
              <w:rPr>
                <w:b/>
                <w:sz w:val="26"/>
                <w:szCs w:val="26"/>
              </w:rPr>
            </w:pPr>
            <w:r w:rsidRPr="00DC1F50">
              <w:rPr>
                <w:b/>
                <w:sz w:val="26"/>
                <w:szCs w:val="26"/>
              </w:rPr>
              <w:t>CỘNG HÒA XÃ HỘI CHỦ NGHĨA VIỆT NAM</w:t>
            </w:r>
          </w:p>
          <w:p w:rsidR="00BF3C2B" w:rsidRPr="002B06A8" w:rsidRDefault="00BF3C2B" w:rsidP="00237BF3">
            <w:pPr>
              <w:jc w:val="center"/>
              <w:rPr>
                <w:b/>
                <w:sz w:val="28"/>
                <w:szCs w:val="28"/>
              </w:rPr>
            </w:pPr>
            <w:r w:rsidRPr="002B06A8">
              <w:rPr>
                <w:b/>
                <w:sz w:val="28"/>
                <w:szCs w:val="28"/>
              </w:rPr>
              <w:t>Độc lập – Tự do – Hạnh phúc</w:t>
            </w:r>
          </w:p>
          <w:p w:rsidR="00BF3C2B" w:rsidRPr="002B06A8" w:rsidRDefault="00EE6C49" w:rsidP="00237BF3">
            <w:pPr>
              <w:rPr>
                <w:sz w:val="28"/>
                <w:szCs w:val="28"/>
              </w:rPr>
            </w:pPr>
            <w:r>
              <w:rPr>
                <w:b/>
                <w:noProof/>
                <w:szCs w:val="28"/>
              </w:rPr>
              <mc:AlternateContent>
                <mc:Choice Requires="wps">
                  <w:drawing>
                    <wp:anchor distT="0" distB="0" distL="114300" distR="114300" simplePos="0" relativeHeight="251657728" behindDoc="0" locked="0" layoutInCell="1" allowOverlap="1">
                      <wp:simplePos x="0" y="0"/>
                      <wp:positionH relativeFrom="column">
                        <wp:posOffset>818515</wp:posOffset>
                      </wp:positionH>
                      <wp:positionV relativeFrom="paragraph">
                        <wp:posOffset>34290</wp:posOffset>
                      </wp:positionV>
                      <wp:extent cx="2137410" cy="0"/>
                      <wp:effectExtent l="13970" t="8890" r="1079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4F85F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2.7pt" to="23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T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"/>
                  </w:pict>
                </mc:Fallback>
              </mc:AlternateContent>
            </w:r>
          </w:p>
          <w:p w:rsidR="00BF3C2B" w:rsidRPr="002B06A8" w:rsidRDefault="00BF3C2B" w:rsidP="00FE7109">
            <w:pPr>
              <w:jc w:val="center"/>
              <w:rPr>
                <w:i/>
                <w:sz w:val="28"/>
                <w:szCs w:val="28"/>
              </w:rPr>
            </w:pPr>
            <w:r>
              <w:rPr>
                <w:i/>
                <w:sz w:val="28"/>
                <w:szCs w:val="28"/>
              </w:rPr>
              <w:t xml:space="preserve">    </w:t>
            </w:r>
            <w:r w:rsidRPr="002B06A8">
              <w:rPr>
                <w:i/>
                <w:sz w:val="28"/>
                <w:szCs w:val="28"/>
              </w:rPr>
              <w:t xml:space="preserve">Thạch </w:t>
            </w:r>
            <w:r w:rsidR="00D30E5A">
              <w:rPr>
                <w:i/>
                <w:sz w:val="28"/>
                <w:szCs w:val="28"/>
              </w:rPr>
              <w:t>Văn</w:t>
            </w:r>
            <w:r w:rsidRPr="002B06A8">
              <w:rPr>
                <w:i/>
                <w:sz w:val="28"/>
                <w:szCs w:val="28"/>
              </w:rPr>
              <w:t>, ngày</w:t>
            </w:r>
            <w:r w:rsidR="0002400E">
              <w:rPr>
                <w:i/>
                <w:sz w:val="28"/>
                <w:szCs w:val="28"/>
              </w:rPr>
              <w:t xml:space="preserve"> </w:t>
            </w:r>
            <w:r w:rsidR="00FE7109">
              <w:rPr>
                <w:i/>
                <w:sz w:val="28"/>
                <w:szCs w:val="28"/>
              </w:rPr>
              <w:t>30</w:t>
            </w:r>
            <w:r w:rsidR="0002400E">
              <w:rPr>
                <w:i/>
                <w:sz w:val="28"/>
                <w:szCs w:val="28"/>
              </w:rPr>
              <w:t xml:space="preserve"> </w:t>
            </w:r>
            <w:r w:rsidRPr="002B06A8">
              <w:rPr>
                <w:i/>
                <w:sz w:val="28"/>
                <w:szCs w:val="28"/>
              </w:rPr>
              <w:t xml:space="preserve">tháng </w:t>
            </w:r>
            <w:r w:rsidR="00A55572">
              <w:rPr>
                <w:i/>
                <w:sz w:val="28"/>
                <w:szCs w:val="28"/>
              </w:rPr>
              <w:t>1</w:t>
            </w:r>
            <w:r w:rsidR="00FE7109">
              <w:rPr>
                <w:i/>
                <w:sz w:val="28"/>
                <w:szCs w:val="28"/>
              </w:rPr>
              <w:t>1</w:t>
            </w:r>
            <w:bookmarkStart w:id="0" w:name="_GoBack"/>
            <w:bookmarkEnd w:id="0"/>
            <w:r w:rsidR="00375185">
              <w:rPr>
                <w:i/>
                <w:sz w:val="28"/>
                <w:szCs w:val="28"/>
              </w:rPr>
              <w:t xml:space="preserve"> </w:t>
            </w:r>
            <w:r w:rsidR="002136D3">
              <w:rPr>
                <w:i/>
                <w:sz w:val="28"/>
                <w:szCs w:val="28"/>
              </w:rPr>
              <w:t xml:space="preserve"> năm 202</w:t>
            </w:r>
            <w:r w:rsidR="00375185">
              <w:rPr>
                <w:i/>
                <w:sz w:val="28"/>
                <w:szCs w:val="28"/>
              </w:rPr>
              <w:t>1</w:t>
            </w:r>
          </w:p>
        </w:tc>
      </w:tr>
    </w:tbl>
    <w:p w:rsidR="00BF3C2B" w:rsidRPr="002B06A8" w:rsidRDefault="00BF3C2B" w:rsidP="00BF3C2B">
      <w:pPr>
        <w:jc w:val="center"/>
        <w:rPr>
          <w:b/>
          <w:szCs w:val="28"/>
        </w:rPr>
      </w:pPr>
      <w:r w:rsidRPr="002B06A8">
        <w:rPr>
          <w:b/>
          <w:szCs w:val="28"/>
        </w:rPr>
        <w:t>TỜ TRÌNH</w:t>
      </w:r>
    </w:p>
    <w:p w:rsidR="00A55572" w:rsidRDefault="00A55572" w:rsidP="00BF3C2B">
      <w:pPr>
        <w:jc w:val="center"/>
        <w:rPr>
          <w:b/>
          <w:szCs w:val="28"/>
        </w:rPr>
      </w:pPr>
      <w:r>
        <w:rPr>
          <w:b/>
          <w:szCs w:val="28"/>
        </w:rPr>
        <w:t xml:space="preserve">Về việc đề nghị đánh giá, phân loại đối với Cán bộ, công chức </w:t>
      </w:r>
    </w:p>
    <w:p w:rsidR="00BF3C2B" w:rsidRPr="002B06A8" w:rsidRDefault="00A55572" w:rsidP="00BF3C2B">
      <w:pPr>
        <w:jc w:val="center"/>
        <w:rPr>
          <w:b/>
          <w:szCs w:val="28"/>
        </w:rPr>
      </w:pPr>
      <w:r>
        <w:rPr>
          <w:b/>
          <w:szCs w:val="28"/>
        </w:rPr>
        <w:t>do Chủ tịch UBND huyện quyết định phân loại</w:t>
      </w:r>
    </w:p>
    <w:p w:rsidR="00BF3C2B" w:rsidRDefault="00EE6C49" w:rsidP="0082064E">
      <w:pPr>
        <w:jc w:val="center"/>
        <w:rPr>
          <w:b/>
          <w:szCs w:val="28"/>
        </w:rPr>
      </w:pPr>
      <w:r>
        <w:rPr>
          <w:b/>
          <w:noProof/>
          <w:szCs w:val="28"/>
        </w:rPr>
        <mc:AlternateContent>
          <mc:Choice Requires="wps">
            <w:drawing>
              <wp:anchor distT="0" distB="0" distL="114300" distR="114300" simplePos="0" relativeHeight="251658752" behindDoc="0" locked="0" layoutInCell="1" allowOverlap="1">
                <wp:simplePos x="0" y="0"/>
                <wp:positionH relativeFrom="column">
                  <wp:posOffset>1832610</wp:posOffset>
                </wp:positionH>
                <wp:positionV relativeFrom="paragraph">
                  <wp:posOffset>21590</wp:posOffset>
                </wp:positionV>
                <wp:extent cx="2090420" cy="0"/>
                <wp:effectExtent l="7620" t="8255" r="698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1B0CBD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7pt" to="30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Yu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"/>
            </w:pict>
          </mc:Fallback>
        </mc:AlternateContent>
      </w:r>
    </w:p>
    <w:p w:rsidR="0082064E" w:rsidRPr="002B06A8" w:rsidRDefault="0082064E" w:rsidP="0082064E">
      <w:pPr>
        <w:jc w:val="center"/>
        <w:rPr>
          <w:b/>
          <w:szCs w:val="28"/>
        </w:rPr>
      </w:pPr>
    </w:p>
    <w:p w:rsidR="00BF3C2B" w:rsidRPr="00A75ED6" w:rsidRDefault="00BF3C2B" w:rsidP="00A75ED6">
      <w:pPr>
        <w:rPr>
          <w:b/>
          <w:szCs w:val="28"/>
        </w:rPr>
      </w:pPr>
      <w:r w:rsidRPr="002B06A8">
        <w:rPr>
          <w:b/>
          <w:szCs w:val="28"/>
        </w:rPr>
        <w:tab/>
      </w:r>
      <w:r>
        <w:rPr>
          <w:b/>
          <w:szCs w:val="28"/>
        </w:rPr>
        <w:tab/>
      </w:r>
      <w:r w:rsidRPr="004A1175">
        <w:rPr>
          <w:b/>
          <w:szCs w:val="28"/>
        </w:rPr>
        <w:t xml:space="preserve">Kính gửi: </w:t>
      </w:r>
      <w:r w:rsidR="00A75ED6">
        <w:rPr>
          <w:b/>
          <w:szCs w:val="28"/>
        </w:rPr>
        <w:t xml:space="preserve">    </w:t>
      </w:r>
      <w:r w:rsidR="00257C08">
        <w:rPr>
          <w:szCs w:val="28"/>
        </w:rPr>
        <w:t>UBND huyện Thạch Hà.</w:t>
      </w:r>
    </w:p>
    <w:p w:rsidR="00A55572" w:rsidRDefault="00A55572" w:rsidP="00637FBF">
      <w:pPr>
        <w:spacing w:line="312" w:lineRule="auto"/>
        <w:jc w:val="both"/>
        <w:rPr>
          <w:szCs w:val="28"/>
        </w:rPr>
      </w:pPr>
    </w:p>
    <w:p w:rsidR="00A55572" w:rsidRPr="00A75ED6" w:rsidRDefault="00A55572" w:rsidP="00637FBF">
      <w:pPr>
        <w:spacing w:line="312" w:lineRule="auto"/>
        <w:jc w:val="both"/>
        <w:rPr>
          <w:spacing w:val="-6"/>
          <w:szCs w:val="28"/>
        </w:rPr>
      </w:pPr>
      <w:r>
        <w:rPr>
          <w:szCs w:val="28"/>
        </w:rPr>
        <w:tab/>
      </w:r>
      <w:r w:rsidRPr="00A75ED6">
        <w:rPr>
          <w:spacing w:val="-6"/>
          <w:szCs w:val="28"/>
        </w:rPr>
        <w:t>Thực hiện</w:t>
      </w:r>
      <w:r w:rsidR="002136D3">
        <w:rPr>
          <w:spacing w:val="-6"/>
          <w:szCs w:val="28"/>
        </w:rPr>
        <w:t xml:space="preserve"> Hướng dẫn số 2590/HD – UBND ngày 25/11/2020</w:t>
      </w:r>
      <w:r w:rsidR="0002400E">
        <w:rPr>
          <w:spacing w:val="-6"/>
          <w:szCs w:val="28"/>
        </w:rPr>
        <w:t xml:space="preserve"> về đánh giá, phân loại cán bộ, công chức, viên chức hàng năm;</w:t>
      </w:r>
      <w:r w:rsidRPr="00A75ED6">
        <w:rPr>
          <w:spacing w:val="-6"/>
          <w:szCs w:val="28"/>
        </w:rPr>
        <w:t xml:space="preserve"> Công văn số </w:t>
      </w:r>
      <w:r w:rsidR="00375185" w:rsidRPr="00375185">
        <w:rPr>
          <w:szCs w:val="28"/>
        </w:rPr>
        <w:t>2413</w:t>
      </w:r>
      <w:r w:rsidRPr="00A75ED6">
        <w:rPr>
          <w:spacing w:val="-6"/>
          <w:szCs w:val="28"/>
        </w:rPr>
        <w:t xml:space="preserve">/UBND-NV ngày </w:t>
      </w:r>
      <w:r w:rsidR="00375185">
        <w:rPr>
          <w:spacing w:val="-6"/>
          <w:szCs w:val="28"/>
        </w:rPr>
        <w:t>12/11/2021</w:t>
      </w:r>
      <w:r w:rsidRPr="00A75ED6">
        <w:rPr>
          <w:spacing w:val="-6"/>
          <w:szCs w:val="28"/>
        </w:rPr>
        <w:t xml:space="preserve"> </w:t>
      </w:r>
      <w:r w:rsidR="00A75ED6" w:rsidRPr="00A75ED6">
        <w:rPr>
          <w:spacing w:val="-6"/>
          <w:szCs w:val="28"/>
        </w:rPr>
        <w:t xml:space="preserve">của UBND huyện Thạch Hà </w:t>
      </w:r>
      <w:r w:rsidRPr="00A75ED6">
        <w:rPr>
          <w:spacing w:val="-6"/>
          <w:szCs w:val="28"/>
        </w:rPr>
        <w:t xml:space="preserve">về việc đánh giá, phân loại cán </w:t>
      </w:r>
      <w:r w:rsidR="002136D3">
        <w:rPr>
          <w:spacing w:val="-6"/>
          <w:szCs w:val="28"/>
        </w:rPr>
        <w:t>bộ, công chức, viên chức năm 202</w:t>
      </w:r>
      <w:r w:rsidR="00375185">
        <w:rPr>
          <w:spacing w:val="-6"/>
          <w:szCs w:val="28"/>
        </w:rPr>
        <w:t>1</w:t>
      </w:r>
      <w:r w:rsidRPr="00A75ED6">
        <w:rPr>
          <w:spacing w:val="-6"/>
          <w:szCs w:val="28"/>
        </w:rPr>
        <w:t>.</w:t>
      </w:r>
    </w:p>
    <w:p w:rsidR="0082064E" w:rsidRDefault="00A55572" w:rsidP="0082064E">
      <w:pPr>
        <w:spacing w:line="312" w:lineRule="auto"/>
        <w:jc w:val="both"/>
        <w:rPr>
          <w:szCs w:val="28"/>
        </w:rPr>
      </w:pPr>
      <w:r>
        <w:rPr>
          <w:szCs w:val="28"/>
        </w:rPr>
        <w:tab/>
        <w:t xml:space="preserve">Căn cứ kết quả họp </w:t>
      </w:r>
      <w:r w:rsidR="00FC164E">
        <w:rPr>
          <w:szCs w:val="28"/>
        </w:rPr>
        <w:t xml:space="preserve">đánh giá </w:t>
      </w:r>
      <w:r>
        <w:rPr>
          <w:szCs w:val="28"/>
        </w:rPr>
        <w:t xml:space="preserve">phân loại Cán bộ, công chức cuối </w:t>
      </w:r>
      <w:r w:rsidR="004A1175">
        <w:rPr>
          <w:szCs w:val="28"/>
        </w:rPr>
        <w:t>năm</w:t>
      </w:r>
      <w:r w:rsidR="00637FBF">
        <w:rPr>
          <w:szCs w:val="28"/>
        </w:rPr>
        <w:t>,</w:t>
      </w:r>
      <w:r w:rsidR="004A1175">
        <w:rPr>
          <w:szCs w:val="28"/>
        </w:rPr>
        <w:t xml:space="preserve"> ngày </w:t>
      </w:r>
      <w:r w:rsidR="00375185">
        <w:rPr>
          <w:szCs w:val="28"/>
        </w:rPr>
        <w:t>26 tháng 11</w:t>
      </w:r>
      <w:r w:rsidR="002136D3">
        <w:rPr>
          <w:szCs w:val="28"/>
        </w:rPr>
        <w:t xml:space="preserve"> năm 202</w:t>
      </w:r>
      <w:r w:rsidR="00375185">
        <w:rPr>
          <w:szCs w:val="28"/>
        </w:rPr>
        <w:t>1</w:t>
      </w:r>
      <w:r>
        <w:rPr>
          <w:szCs w:val="28"/>
        </w:rPr>
        <w:t>.</w:t>
      </w:r>
      <w:r w:rsidR="001523E9">
        <w:rPr>
          <w:szCs w:val="28"/>
        </w:rPr>
        <w:t xml:space="preserve"> </w:t>
      </w:r>
      <w:r w:rsidR="004A1175">
        <w:rPr>
          <w:szCs w:val="28"/>
        </w:rPr>
        <w:t xml:space="preserve">UBND xã Thạch </w:t>
      </w:r>
      <w:r w:rsidR="00D30E5A">
        <w:rPr>
          <w:szCs w:val="28"/>
        </w:rPr>
        <w:t>Văn</w:t>
      </w:r>
      <w:r w:rsidR="004A1175">
        <w:rPr>
          <w:szCs w:val="28"/>
        </w:rPr>
        <w:t xml:space="preserve"> </w:t>
      </w:r>
      <w:r w:rsidR="001523E9">
        <w:rPr>
          <w:szCs w:val="28"/>
        </w:rPr>
        <w:t xml:space="preserve">đề xuất mức đánh giá, xếp loại 5 cán bộ, công chức thuộc diện UBND huyện đánh giá xếp loại </w:t>
      </w:r>
      <w:r w:rsidR="00FF79D7">
        <w:rPr>
          <w:szCs w:val="28"/>
        </w:rPr>
        <w:t xml:space="preserve">cụ thể </w:t>
      </w:r>
      <w:r w:rsidR="004A1175">
        <w:rPr>
          <w:szCs w:val="28"/>
        </w:rPr>
        <w:t>như sau</w:t>
      </w:r>
      <w:r w:rsidR="00FF79D7">
        <w:rPr>
          <w:szCs w:val="28"/>
        </w:rPr>
        <w:t>:</w:t>
      </w:r>
      <w:r w:rsidR="004A1175">
        <w:rPr>
          <w:szCs w:val="28"/>
        </w:rPr>
        <w:t xml:space="preserve"> </w:t>
      </w:r>
    </w:p>
    <w:p w:rsidR="0082064E" w:rsidRPr="00DC1F50" w:rsidRDefault="00D30E5A" w:rsidP="00DC1F50">
      <w:pPr>
        <w:pStyle w:val="ListParagraph"/>
        <w:numPr>
          <w:ilvl w:val="0"/>
          <w:numId w:val="1"/>
        </w:numPr>
        <w:tabs>
          <w:tab w:val="left" w:pos="426"/>
        </w:tabs>
        <w:spacing w:line="312" w:lineRule="auto"/>
        <w:ind w:left="284" w:hanging="142"/>
        <w:jc w:val="both"/>
        <w:rPr>
          <w:szCs w:val="28"/>
        </w:rPr>
      </w:pPr>
      <w:r>
        <w:rPr>
          <w:szCs w:val="28"/>
        </w:rPr>
        <w:t>Bà</w:t>
      </w:r>
      <w:r w:rsidR="0082064E" w:rsidRPr="00DC1F50">
        <w:rPr>
          <w:szCs w:val="28"/>
        </w:rPr>
        <w:t xml:space="preserve">: </w:t>
      </w:r>
      <w:r>
        <w:rPr>
          <w:szCs w:val="28"/>
        </w:rPr>
        <w:t>Trần Thị Hoa</w:t>
      </w:r>
      <w:r w:rsidR="0082064E" w:rsidRPr="00DC1F50">
        <w:rPr>
          <w:szCs w:val="28"/>
        </w:rPr>
        <w:t xml:space="preserve"> – Bí </w:t>
      </w:r>
      <w:r w:rsidR="005344EF" w:rsidRPr="00DC1F50">
        <w:rPr>
          <w:szCs w:val="28"/>
        </w:rPr>
        <w:t>thư Đảng ủy-</w:t>
      </w:r>
      <w:r w:rsidR="0082064E" w:rsidRPr="00DC1F50">
        <w:rPr>
          <w:szCs w:val="28"/>
        </w:rPr>
        <w:t xml:space="preserve"> CT HĐND – Hoàn thành </w:t>
      </w:r>
      <w:r w:rsidR="00375185">
        <w:rPr>
          <w:szCs w:val="28"/>
        </w:rPr>
        <w:t xml:space="preserve">xuất sắc </w:t>
      </w:r>
      <w:r w:rsidR="0082064E" w:rsidRPr="00DC1F50">
        <w:rPr>
          <w:szCs w:val="28"/>
        </w:rPr>
        <w:t>nhiệm vụ</w:t>
      </w:r>
      <w:r w:rsidR="00375185">
        <w:rPr>
          <w:szCs w:val="28"/>
        </w:rPr>
        <w:t>.</w:t>
      </w:r>
    </w:p>
    <w:p w:rsidR="004A1175" w:rsidRDefault="0082064E" w:rsidP="00DC1F50">
      <w:pPr>
        <w:pStyle w:val="ListParagraph"/>
        <w:numPr>
          <w:ilvl w:val="0"/>
          <w:numId w:val="1"/>
        </w:numPr>
        <w:tabs>
          <w:tab w:val="left" w:pos="426"/>
        </w:tabs>
        <w:spacing w:line="312" w:lineRule="auto"/>
        <w:ind w:left="284" w:hanging="142"/>
        <w:jc w:val="both"/>
        <w:rPr>
          <w:szCs w:val="28"/>
        </w:rPr>
      </w:pPr>
      <w:r>
        <w:rPr>
          <w:szCs w:val="28"/>
        </w:rPr>
        <w:t xml:space="preserve">Ông: </w:t>
      </w:r>
      <w:r w:rsidR="00D30E5A">
        <w:rPr>
          <w:szCs w:val="28"/>
        </w:rPr>
        <w:t>Bùi Văn Ánh</w:t>
      </w:r>
      <w:r>
        <w:rPr>
          <w:szCs w:val="28"/>
        </w:rPr>
        <w:t xml:space="preserve"> – Phó Bí thư Đảng ủy – Hoàn thành tốt nhiệm vụ.</w:t>
      </w:r>
    </w:p>
    <w:p w:rsidR="0082064E" w:rsidRDefault="0082064E" w:rsidP="00DC1F50">
      <w:pPr>
        <w:pStyle w:val="ListParagraph"/>
        <w:numPr>
          <w:ilvl w:val="0"/>
          <w:numId w:val="1"/>
        </w:numPr>
        <w:tabs>
          <w:tab w:val="left" w:pos="426"/>
        </w:tabs>
        <w:spacing w:line="312" w:lineRule="auto"/>
        <w:ind w:left="284" w:hanging="142"/>
        <w:jc w:val="both"/>
        <w:rPr>
          <w:szCs w:val="28"/>
        </w:rPr>
      </w:pPr>
      <w:r>
        <w:rPr>
          <w:szCs w:val="28"/>
        </w:rPr>
        <w:t xml:space="preserve">Ông: </w:t>
      </w:r>
      <w:r w:rsidR="00D30E5A">
        <w:rPr>
          <w:szCs w:val="28"/>
        </w:rPr>
        <w:t>Dương Văn Thái</w:t>
      </w:r>
      <w:r>
        <w:rPr>
          <w:szCs w:val="28"/>
        </w:rPr>
        <w:t xml:space="preserve"> - Phó Bí thư Đảng ủy</w:t>
      </w:r>
      <w:r w:rsidR="001523E9">
        <w:rPr>
          <w:szCs w:val="28"/>
        </w:rPr>
        <w:t xml:space="preserve"> </w:t>
      </w:r>
      <w:r w:rsidR="005344EF">
        <w:rPr>
          <w:szCs w:val="28"/>
        </w:rPr>
        <w:t>-</w:t>
      </w:r>
      <w:r>
        <w:rPr>
          <w:szCs w:val="28"/>
        </w:rPr>
        <w:t xml:space="preserve"> CT UBND – Hoàn thành </w:t>
      </w:r>
      <w:r w:rsidR="00375185">
        <w:rPr>
          <w:szCs w:val="28"/>
        </w:rPr>
        <w:t>xuất sắc nhiệm vụ.</w:t>
      </w:r>
    </w:p>
    <w:p w:rsidR="0082064E" w:rsidRDefault="003B4DBF" w:rsidP="00DC1F50">
      <w:pPr>
        <w:pStyle w:val="ListParagraph"/>
        <w:numPr>
          <w:ilvl w:val="0"/>
          <w:numId w:val="1"/>
        </w:numPr>
        <w:tabs>
          <w:tab w:val="left" w:pos="426"/>
        </w:tabs>
        <w:spacing w:line="312" w:lineRule="auto"/>
        <w:ind w:left="284" w:hanging="142"/>
        <w:jc w:val="both"/>
        <w:rPr>
          <w:szCs w:val="28"/>
        </w:rPr>
      </w:pPr>
      <w:r>
        <w:rPr>
          <w:szCs w:val="28"/>
        </w:rPr>
        <w:t xml:space="preserve">Ông: </w:t>
      </w:r>
      <w:r w:rsidR="00D30E5A">
        <w:rPr>
          <w:szCs w:val="28"/>
        </w:rPr>
        <w:t>Nguyễn Văn Bằng</w:t>
      </w:r>
      <w:r w:rsidR="00257C08">
        <w:rPr>
          <w:szCs w:val="28"/>
        </w:rPr>
        <w:t xml:space="preserve"> – Phó</w:t>
      </w:r>
      <w:r w:rsidR="0082064E">
        <w:rPr>
          <w:szCs w:val="28"/>
        </w:rPr>
        <w:t xml:space="preserve"> chủ tịch HĐND – Hoàn thành </w:t>
      </w:r>
      <w:r>
        <w:rPr>
          <w:szCs w:val="28"/>
        </w:rPr>
        <w:t>tốt</w:t>
      </w:r>
      <w:r w:rsidR="0082064E">
        <w:rPr>
          <w:szCs w:val="28"/>
        </w:rPr>
        <w:t xml:space="preserve"> nhiệm vụ.</w:t>
      </w:r>
    </w:p>
    <w:p w:rsidR="0082064E" w:rsidRPr="0082064E" w:rsidRDefault="003B4DBF" w:rsidP="00DC1F50">
      <w:pPr>
        <w:pStyle w:val="ListParagraph"/>
        <w:numPr>
          <w:ilvl w:val="0"/>
          <w:numId w:val="1"/>
        </w:numPr>
        <w:tabs>
          <w:tab w:val="left" w:pos="426"/>
        </w:tabs>
        <w:spacing w:line="312" w:lineRule="auto"/>
        <w:ind w:left="284" w:hanging="142"/>
        <w:jc w:val="both"/>
        <w:rPr>
          <w:szCs w:val="28"/>
        </w:rPr>
      </w:pPr>
      <w:r>
        <w:rPr>
          <w:szCs w:val="28"/>
        </w:rPr>
        <w:t xml:space="preserve">Ông: </w:t>
      </w:r>
      <w:r w:rsidR="00D30E5A">
        <w:rPr>
          <w:szCs w:val="28"/>
        </w:rPr>
        <w:t>Đậu Xuân Đại</w:t>
      </w:r>
      <w:r w:rsidR="0082064E">
        <w:rPr>
          <w:szCs w:val="28"/>
        </w:rPr>
        <w:t xml:space="preserve"> – Phó chủ tịch UBND – Hoàn thành tốt nhiệm vụ.</w:t>
      </w:r>
    </w:p>
    <w:p w:rsidR="003B4DBF" w:rsidRDefault="004A1175" w:rsidP="0082064E">
      <w:pPr>
        <w:spacing w:line="312" w:lineRule="auto"/>
        <w:jc w:val="both"/>
        <w:rPr>
          <w:szCs w:val="28"/>
        </w:rPr>
      </w:pPr>
      <w:r>
        <w:rPr>
          <w:szCs w:val="28"/>
        </w:rPr>
        <w:tab/>
      </w:r>
      <w:r w:rsidR="00A55572">
        <w:rPr>
          <w:szCs w:val="28"/>
        </w:rPr>
        <w:t xml:space="preserve">Vậy UBND xã Thạch </w:t>
      </w:r>
      <w:r w:rsidR="00D30E5A">
        <w:rPr>
          <w:szCs w:val="28"/>
        </w:rPr>
        <w:t>Văn</w:t>
      </w:r>
      <w:r w:rsidR="00A55572">
        <w:rPr>
          <w:szCs w:val="28"/>
        </w:rPr>
        <w:t xml:space="preserve">, kính đề nghị Chủ tịch UBND huyện Thạch Hà trên cơ sở </w:t>
      </w:r>
      <w:r w:rsidR="00193927">
        <w:rPr>
          <w:szCs w:val="28"/>
        </w:rPr>
        <w:t xml:space="preserve">ý kiến </w:t>
      </w:r>
      <w:r w:rsidR="00FC164E">
        <w:rPr>
          <w:szCs w:val="28"/>
        </w:rPr>
        <w:t xml:space="preserve">của </w:t>
      </w:r>
      <w:r w:rsidR="00193927">
        <w:rPr>
          <w:szCs w:val="28"/>
        </w:rPr>
        <w:t xml:space="preserve">tập thể lãnh đạo </w:t>
      </w:r>
      <w:r w:rsidR="00FC164E">
        <w:rPr>
          <w:szCs w:val="28"/>
        </w:rPr>
        <w:t>UBND xã và ý kiến thống nhất của Thường trực Huyện ủy</w:t>
      </w:r>
      <w:r w:rsidR="0007135A">
        <w:rPr>
          <w:szCs w:val="28"/>
        </w:rPr>
        <w:t xml:space="preserve"> xem xét phân loại </w:t>
      </w:r>
      <w:r w:rsidR="00FC164E">
        <w:rPr>
          <w:szCs w:val="28"/>
        </w:rPr>
        <w:t xml:space="preserve">đối với các chức danh (gồm chức danh Bí thư Đảng ủy, Phó Bí thư Đảng ủy, Phó Chủ tịch Hội đồng nhân dân, Chủ tịch UBND, Phó Chủ tịch UBND) </w:t>
      </w:r>
      <w:r w:rsidR="0007135A">
        <w:rPr>
          <w:szCs w:val="28"/>
        </w:rPr>
        <w:t xml:space="preserve"> theo đúng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07135A" w:rsidRPr="002B06A8" w:rsidTr="00237BF3">
        <w:tc>
          <w:tcPr>
            <w:tcW w:w="4645" w:type="dxa"/>
          </w:tcPr>
          <w:p w:rsidR="0007135A" w:rsidRPr="002B06A8" w:rsidRDefault="0007135A" w:rsidP="00237BF3">
            <w:pPr>
              <w:rPr>
                <w:b/>
                <w:i/>
                <w:sz w:val="24"/>
              </w:rPr>
            </w:pPr>
            <w:r w:rsidRPr="002B06A8">
              <w:rPr>
                <w:b/>
                <w:sz w:val="28"/>
                <w:szCs w:val="28"/>
              </w:rPr>
              <w:t xml:space="preserve">     </w:t>
            </w:r>
            <w:r w:rsidRPr="002B06A8">
              <w:rPr>
                <w:b/>
                <w:i/>
                <w:sz w:val="24"/>
              </w:rPr>
              <w:t>Nơi nhận:</w:t>
            </w:r>
          </w:p>
          <w:p w:rsidR="0007135A" w:rsidRPr="002B06A8" w:rsidRDefault="0007135A" w:rsidP="00237BF3">
            <w:pPr>
              <w:ind w:left="360"/>
              <w:rPr>
                <w:sz w:val="22"/>
                <w:szCs w:val="22"/>
              </w:rPr>
            </w:pPr>
            <w:r w:rsidRPr="002B06A8">
              <w:rPr>
                <w:sz w:val="22"/>
                <w:szCs w:val="22"/>
              </w:rPr>
              <w:t xml:space="preserve">- Như </w:t>
            </w:r>
            <w:r w:rsidR="003B4DBF">
              <w:rPr>
                <w:sz w:val="22"/>
                <w:szCs w:val="22"/>
              </w:rPr>
              <w:t>kính gửi;</w:t>
            </w:r>
          </w:p>
          <w:p w:rsidR="0007135A" w:rsidRPr="002B06A8" w:rsidRDefault="0007135A" w:rsidP="00237BF3">
            <w:pPr>
              <w:ind w:left="360"/>
              <w:rPr>
                <w:sz w:val="28"/>
                <w:szCs w:val="28"/>
              </w:rPr>
            </w:pPr>
            <w:r w:rsidRPr="002B06A8">
              <w:rPr>
                <w:sz w:val="22"/>
                <w:szCs w:val="22"/>
              </w:rPr>
              <w:t>- Lưu VP</w:t>
            </w:r>
            <w:r w:rsidR="0002400E">
              <w:rPr>
                <w:sz w:val="22"/>
                <w:szCs w:val="22"/>
              </w:rPr>
              <w:t xml:space="preserve"> </w:t>
            </w:r>
            <w:r w:rsidRPr="002B06A8">
              <w:rPr>
                <w:sz w:val="22"/>
                <w:szCs w:val="22"/>
              </w:rPr>
              <w:t>UBND.</w:t>
            </w:r>
            <w:r w:rsidR="003B4DBF">
              <w:rPr>
                <w:sz w:val="22"/>
                <w:szCs w:val="22"/>
              </w:rPr>
              <w:t>/.</w:t>
            </w:r>
          </w:p>
          <w:p w:rsidR="0007135A" w:rsidRDefault="0007135A" w:rsidP="00237BF3">
            <w:pPr>
              <w:rPr>
                <w:sz w:val="16"/>
                <w:szCs w:val="16"/>
              </w:rPr>
            </w:pPr>
          </w:p>
          <w:p w:rsidR="0007135A" w:rsidRPr="002B06A8" w:rsidRDefault="0007135A" w:rsidP="00237BF3">
            <w:pPr>
              <w:ind w:left="360"/>
              <w:rPr>
                <w:sz w:val="28"/>
                <w:szCs w:val="28"/>
              </w:rPr>
            </w:pPr>
          </w:p>
        </w:tc>
        <w:tc>
          <w:tcPr>
            <w:tcW w:w="4645" w:type="dxa"/>
          </w:tcPr>
          <w:p w:rsidR="0007135A" w:rsidRPr="002B06A8" w:rsidRDefault="0007135A" w:rsidP="00237BF3">
            <w:pPr>
              <w:jc w:val="center"/>
              <w:rPr>
                <w:b/>
                <w:sz w:val="28"/>
                <w:szCs w:val="28"/>
              </w:rPr>
            </w:pPr>
            <w:r w:rsidRPr="002B06A8">
              <w:rPr>
                <w:b/>
                <w:sz w:val="28"/>
                <w:szCs w:val="28"/>
              </w:rPr>
              <w:t>TM. ỦY BAN NHÂN DÂN</w:t>
            </w:r>
          </w:p>
          <w:p w:rsidR="0007135A" w:rsidRDefault="0082064E" w:rsidP="00237BF3">
            <w:pPr>
              <w:jc w:val="center"/>
              <w:rPr>
                <w:b/>
                <w:sz w:val="28"/>
                <w:szCs w:val="28"/>
              </w:rPr>
            </w:pPr>
            <w:r>
              <w:rPr>
                <w:b/>
                <w:sz w:val="28"/>
                <w:szCs w:val="28"/>
              </w:rPr>
              <w:t>CHỦ TỊCH</w:t>
            </w:r>
          </w:p>
          <w:p w:rsidR="0007135A" w:rsidRDefault="0007135A" w:rsidP="00237BF3">
            <w:pPr>
              <w:rPr>
                <w:b/>
                <w:sz w:val="28"/>
                <w:szCs w:val="28"/>
              </w:rPr>
            </w:pPr>
          </w:p>
          <w:p w:rsidR="0082064E" w:rsidRPr="00257C08" w:rsidRDefault="0082064E" w:rsidP="00237BF3">
            <w:pPr>
              <w:rPr>
                <w:b/>
                <w:sz w:val="22"/>
                <w:szCs w:val="28"/>
              </w:rPr>
            </w:pPr>
          </w:p>
          <w:p w:rsidR="0082064E" w:rsidRDefault="0082064E" w:rsidP="00237BF3">
            <w:pPr>
              <w:rPr>
                <w:b/>
                <w:sz w:val="46"/>
                <w:szCs w:val="28"/>
              </w:rPr>
            </w:pPr>
          </w:p>
          <w:p w:rsidR="001523E9" w:rsidRPr="0082064E" w:rsidRDefault="001523E9" w:rsidP="00237BF3">
            <w:pPr>
              <w:rPr>
                <w:b/>
                <w:sz w:val="46"/>
                <w:szCs w:val="28"/>
              </w:rPr>
            </w:pPr>
          </w:p>
          <w:p w:rsidR="0007135A" w:rsidRPr="002B06A8" w:rsidRDefault="00D30E5A" w:rsidP="00F06ADE">
            <w:pPr>
              <w:jc w:val="center"/>
              <w:rPr>
                <w:sz w:val="28"/>
                <w:szCs w:val="28"/>
              </w:rPr>
            </w:pPr>
            <w:r>
              <w:rPr>
                <w:b/>
                <w:sz w:val="28"/>
                <w:szCs w:val="28"/>
              </w:rPr>
              <w:t>Dương Văn Thái</w:t>
            </w:r>
          </w:p>
        </w:tc>
      </w:tr>
    </w:tbl>
    <w:p w:rsidR="0007135A" w:rsidRDefault="0007135A" w:rsidP="00A55572">
      <w:pPr>
        <w:jc w:val="both"/>
        <w:rPr>
          <w:szCs w:val="28"/>
        </w:rPr>
      </w:pPr>
    </w:p>
    <w:sectPr w:rsidR="0007135A" w:rsidSect="00257C08">
      <w:pgSz w:w="11907" w:h="16840" w:code="9"/>
      <w:pgMar w:top="794" w:right="1134" w:bottom="79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92227"/>
    <w:multiLevelType w:val="hybridMultilevel"/>
    <w:tmpl w:val="9A46F58C"/>
    <w:lvl w:ilvl="0" w:tplc="A9A0DA6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2B"/>
    <w:rsid w:val="0002400E"/>
    <w:rsid w:val="0007135A"/>
    <w:rsid w:val="001523E9"/>
    <w:rsid w:val="00193927"/>
    <w:rsid w:val="002136D3"/>
    <w:rsid w:val="00257C08"/>
    <w:rsid w:val="002B7E39"/>
    <w:rsid w:val="0030424C"/>
    <w:rsid w:val="00315F98"/>
    <w:rsid w:val="0034728A"/>
    <w:rsid w:val="00375185"/>
    <w:rsid w:val="003B4DBF"/>
    <w:rsid w:val="003C165B"/>
    <w:rsid w:val="0041543E"/>
    <w:rsid w:val="004A1175"/>
    <w:rsid w:val="005344EF"/>
    <w:rsid w:val="00546284"/>
    <w:rsid w:val="005643D0"/>
    <w:rsid w:val="00637FBF"/>
    <w:rsid w:val="007C1EE2"/>
    <w:rsid w:val="0082064E"/>
    <w:rsid w:val="0094791F"/>
    <w:rsid w:val="00977E7C"/>
    <w:rsid w:val="00A279FE"/>
    <w:rsid w:val="00A55572"/>
    <w:rsid w:val="00A75ED6"/>
    <w:rsid w:val="00A84EBA"/>
    <w:rsid w:val="00BE35C1"/>
    <w:rsid w:val="00BF3C2B"/>
    <w:rsid w:val="00D30E5A"/>
    <w:rsid w:val="00DC1F50"/>
    <w:rsid w:val="00EE6C49"/>
    <w:rsid w:val="00F03798"/>
    <w:rsid w:val="00F06ADE"/>
    <w:rsid w:val="00FC164E"/>
    <w:rsid w:val="00FE7109"/>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2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3C2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064E"/>
    <w:pPr>
      <w:ind w:left="720"/>
      <w:contextualSpacing/>
    </w:pPr>
  </w:style>
  <w:style w:type="paragraph" w:styleId="BalloonText">
    <w:name w:val="Balloon Text"/>
    <w:basedOn w:val="Normal"/>
    <w:link w:val="BalloonTextChar"/>
    <w:uiPriority w:val="99"/>
    <w:semiHidden/>
    <w:unhideWhenUsed/>
    <w:rsid w:val="00DC1F50"/>
    <w:rPr>
      <w:rFonts w:ascii="Tahoma" w:hAnsi="Tahoma" w:cs="Tahoma"/>
      <w:sz w:val="16"/>
      <w:szCs w:val="16"/>
    </w:rPr>
  </w:style>
  <w:style w:type="character" w:customStyle="1" w:styleId="BalloonTextChar">
    <w:name w:val="Balloon Text Char"/>
    <w:basedOn w:val="DefaultParagraphFont"/>
    <w:link w:val="BalloonText"/>
    <w:uiPriority w:val="99"/>
    <w:semiHidden/>
    <w:rsid w:val="00DC1F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2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3C2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064E"/>
    <w:pPr>
      <w:ind w:left="720"/>
      <w:contextualSpacing/>
    </w:pPr>
  </w:style>
  <w:style w:type="paragraph" w:styleId="BalloonText">
    <w:name w:val="Balloon Text"/>
    <w:basedOn w:val="Normal"/>
    <w:link w:val="BalloonTextChar"/>
    <w:uiPriority w:val="99"/>
    <w:semiHidden/>
    <w:unhideWhenUsed/>
    <w:rsid w:val="00DC1F50"/>
    <w:rPr>
      <w:rFonts w:ascii="Tahoma" w:hAnsi="Tahoma" w:cs="Tahoma"/>
      <w:sz w:val="16"/>
      <w:szCs w:val="16"/>
    </w:rPr>
  </w:style>
  <w:style w:type="character" w:customStyle="1" w:styleId="BalloonTextChar">
    <w:name w:val="Balloon Text Char"/>
    <w:basedOn w:val="DefaultParagraphFont"/>
    <w:link w:val="BalloonText"/>
    <w:uiPriority w:val="99"/>
    <w:semiHidden/>
    <w:rsid w:val="00DC1F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Admin</cp:lastModifiedBy>
  <cp:revision>4</cp:revision>
  <cp:lastPrinted>2020-12-07T02:15:00Z</cp:lastPrinted>
  <dcterms:created xsi:type="dcterms:W3CDTF">2021-11-30T09:28:00Z</dcterms:created>
  <dcterms:modified xsi:type="dcterms:W3CDTF">2021-11-30T10:13:00Z</dcterms:modified>
</cp:coreProperties>
</file>